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2B" w:rsidRPr="000C66E3" w:rsidRDefault="000C66E3" w:rsidP="0065427C">
      <w:pPr>
        <w:pStyle w:val="Cm"/>
        <w:rPr>
          <w:sz w:val="48"/>
          <w:szCs w:val="48"/>
        </w:rPr>
      </w:pPr>
      <w:r>
        <w:rPr>
          <w:sz w:val="72"/>
          <w:szCs w:val="72"/>
        </w:rPr>
        <w:t>Model-level Execution</w:t>
      </w:r>
      <w:r>
        <w:rPr>
          <w:sz w:val="72"/>
          <w:szCs w:val="72"/>
        </w:rPr>
        <w:br/>
      </w:r>
      <w:r w:rsidR="00C12554">
        <w:rPr>
          <w:sz w:val="48"/>
          <w:szCs w:val="48"/>
        </w:rPr>
        <w:t>Preliminary Architecture Evaluation</w:t>
      </w:r>
    </w:p>
    <w:p w:rsidR="00DB1869" w:rsidRDefault="00DB1869"/>
    <w:p w:rsidR="005F5C6B" w:rsidRDefault="005F5C6B"/>
    <w:p w:rsidR="005F5C6B" w:rsidRDefault="005F5C6B"/>
    <w:p w:rsidR="001A0F96" w:rsidRDefault="001A0F96"/>
    <w:p w:rsidR="001A0F96" w:rsidRDefault="005F5C6B" w:rsidP="005F5C6B">
      <w:pPr>
        <w:jc w:val="center"/>
      </w:pPr>
      <w:r w:rsidRPr="005F5C6B">
        <w:rPr>
          <w:noProof/>
          <w:lang w:val="hu-HU" w:eastAsia="hu-HU"/>
        </w:rPr>
        <w:drawing>
          <wp:inline distT="0" distB="0" distL="0" distR="0" wp14:anchorId="5126D980" wp14:editId="5A72D1A6">
            <wp:extent cx="1268760" cy="1268760"/>
            <wp:effectExtent l="0" t="0" r="7620" b="7620"/>
            <wp:docPr id="8" name="Picture 2" descr="http://www.multiracio.com/img/eltesof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http://www.multiracio.com/img/eltesoft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60" cy="12687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F5C6B" w:rsidRDefault="005F5C6B" w:rsidP="001A0F96">
      <w:pPr>
        <w:jc w:val="center"/>
        <w:rPr>
          <w:sz w:val="28"/>
          <w:szCs w:val="28"/>
        </w:rPr>
      </w:pPr>
    </w:p>
    <w:p w:rsidR="005F5C6B" w:rsidRDefault="005F5C6B" w:rsidP="001A0F96">
      <w:pPr>
        <w:jc w:val="center"/>
        <w:rPr>
          <w:sz w:val="28"/>
          <w:szCs w:val="28"/>
        </w:rPr>
      </w:pPr>
    </w:p>
    <w:p w:rsidR="00DB1869" w:rsidRPr="00372629" w:rsidRDefault="00DB1869" w:rsidP="001A0F96">
      <w:pPr>
        <w:jc w:val="center"/>
        <w:rPr>
          <w:rFonts w:asciiTheme="majorHAnsi" w:hAnsiTheme="majorHAnsi"/>
          <w:sz w:val="28"/>
          <w:szCs w:val="28"/>
          <w:vertAlign w:val="superscript"/>
        </w:rPr>
      </w:pPr>
      <w:proofErr w:type="spellStart"/>
      <w:r w:rsidRPr="005F5C6B">
        <w:rPr>
          <w:rFonts w:asciiTheme="majorHAnsi" w:hAnsiTheme="majorHAnsi"/>
          <w:sz w:val="28"/>
          <w:szCs w:val="28"/>
        </w:rPr>
        <w:t>Istv</w:t>
      </w:r>
      <w:r w:rsidRPr="005F5C6B">
        <w:rPr>
          <w:rFonts w:asciiTheme="majorHAnsi" w:hAnsiTheme="majorHAnsi"/>
          <w:sz w:val="28"/>
          <w:szCs w:val="28"/>
          <w:lang w:val="hu-HU"/>
        </w:rPr>
        <w:t>án</w:t>
      </w:r>
      <w:proofErr w:type="spellEnd"/>
      <w:r w:rsidRPr="005F5C6B">
        <w:rPr>
          <w:rFonts w:asciiTheme="majorHAnsi" w:hAnsiTheme="majorHAnsi"/>
          <w:sz w:val="28"/>
          <w:szCs w:val="28"/>
          <w:lang w:val="hu-HU"/>
        </w:rPr>
        <w:t xml:space="preserve"> </w:t>
      </w:r>
      <w:proofErr w:type="spellStart"/>
      <w:r w:rsidRPr="005F5C6B">
        <w:rPr>
          <w:rFonts w:asciiTheme="majorHAnsi" w:hAnsiTheme="majorHAnsi"/>
          <w:sz w:val="28"/>
          <w:szCs w:val="28"/>
        </w:rPr>
        <w:t>Gans</w:t>
      </w:r>
      <w:r w:rsidR="001A0F96" w:rsidRPr="005F5C6B">
        <w:rPr>
          <w:rFonts w:asciiTheme="majorHAnsi" w:hAnsiTheme="majorHAnsi"/>
          <w:sz w:val="28"/>
          <w:szCs w:val="28"/>
        </w:rPr>
        <w:t>perger</w:t>
      </w:r>
      <w:proofErr w:type="spellEnd"/>
      <w:r w:rsidR="00C12554">
        <w:rPr>
          <w:rFonts w:asciiTheme="majorHAnsi" w:hAnsiTheme="majorHAnsi"/>
          <w:sz w:val="28"/>
          <w:szCs w:val="28"/>
        </w:rPr>
        <w:t>,</w:t>
      </w:r>
      <w:r w:rsidR="001A0F96" w:rsidRPr="005F5C6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A0F96" w:rsidRPr="005F5C6B">
        <w:rPr>
          <w:rFonts w:asciiTheme="majorHAnsi" w:hAnsiTheme="majorHAnsi"/>
          <w:sz w:val="28"/>
          <w:szCs w:val="28"/>
        </w:rPr>
        <w:t>Róbert</w:t>
      </w:r>
      <w:proofErr w:type="spellEnd"/>
      <w:r w:rsidR="001A0F96" w:rsidRPr="005F5C6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A0F96" w:rsidRPr="005F5C6B">
        <w:rPr>
          <w:rFonts w:asciiTheme="majorHAnsi" w:hAnsiTheme="majorHAnsi"/>
          <w:sz w:val="28"/>
          <w:szCs w:val="28"/>
        </w:rPr>
        <w:t>Kitlei</w:t>
      </w:r>
      <w:proofErr w:type="spellEnd"/>
      <w:r w:rsidR="001A0F96" w:rsidRPr="005F5C6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1A0F96" w:rsidRPr="005F5C6B">
        <w:rPr>
          <w:rFonts w:asciiTheme="majorHAnsi" w:hAnsiTheme="majorHAnsi"/>
          <w:sz w:val="28"/>
          <w:szCs w:val="28"/>
        </w:rPr>
        <w:t>Gergely</w:t>
      </w:r>
      <w:proofErr w:type="spellEnd"/>
      <w:r w:rsidR="001A0F96" w:rsidRPr="005F5C6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A0F96" w:rsidRPr="005F5C6B">
        <w:rPr>
          <w:rFonts w:asciiTheme="majorHAnsi" w:hAnsiTheme="majorHAnsi"/>
          <w:sz w:val="28"/>
          <w:szCs w:val="28"/>
        </w:rPr>
        <w:t>Dévai</w:t>
      </w:r>
      <w:proofErr w:type="spellEnd"/>
      <w:r w:rsidR="00AF3960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AF3960">
        <w:rPr>
          <w:rFonts w:asciiTheme="majorHAnsi" w:hAnsiTheme="majorHAnsi"/>
          <w:sz w:val="28"/>
          <w:szCs w:val="28"/>
        </w:rPr>
        <w:t>Máté</w:t>
      </w:r>
      <w:proofErr w:type="spellEnd"/>
      <w:r w:rsidR="00AF396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F3960">
        <w:rPr>
          <w:rFonts w:asciiTheme="majorHAnsi" w:hAnsiTheme="majorHAnsi"/>
          <w:sz w:val="28"/>
          <w:szCs w:val="28"/>
        </w:rPr>
        <w:t>Karácsony</w:t>
      </w:r>
      <w:proofErr w:type="spellEnd"/>
      <w:r w:rsidR="00AF3960">
        <w:rPr>
          <w:rFonts w:asciiTheme="majorHAnsi" w:hAnsiTheme="majorHAnsi"/>
          <w:sz w:val="28"/>
          <w:szCs w:val="28"/>
        </w:rPr>
        <w:t>,</w:t>
      </w:r>
      <w:r w:rsidR="00AF3960">
        <w:rPr>
          <w:rFonts w:asciiTheme="majorHAnsi" w:hAnsiTheme="majorHAnsi"/>
          <w:sz w:val="28"/>
          <w:szCs w:val="28"/>
        </w:rPr>
        <w:br/>
      </w:r>
      <w:proofErr w:type="spellStart"/>
      <w:r w:rsidR="00AF3960">
        <w:rPr>
          <w:rFonts w:asciiTheme="majorHAnsi" w:hAnsiTheme="majorHAnsi"/>
          <w:sz w:val="28"/>
          <w:szCs w:val="28"/>
        </w:rPr>
        <w:t>Gábor</w:t>
      </w:r>
      <w:proofErr w:type="spellEnd"/>
      <w:r w:rsidR="00AF396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F3960">
        <w:rPr>
          <w:rFonts w:asciiTheme="majorHAnsi" w:hAnsiTheme="majorHAnsi"/>
          <w:sz w:val="28"/>
          <w:szCs w:val="28"/>
        </w:rPr>
        <w:t>Ferenc</w:t>
      </w:r>
      <w:proofErr w:type="spellEnd"/>
      <w:r w:rsidR="00AF396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F3960">
        <w:rPr>
          <w:rFonts w:asciiTheme="majorHAnsi" w:hAnsiTheme="majorHAnsi"/>
          <w:sz w:val="28"/>
          <w:szCs w:val="28"/>
        </w:rPr>
        <w:t>Kovács</w:t>
      </w:r>
      <w:proofErr w:type="spellEnd"/>
      <w:r w:rsidR="00AF3960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AF3960">
        <w:rPr>
          <w:rFonts w:asciiTheme="majorHAnsi" w:hAnsiTheme="majorHAnsi"/>
          <w:sz w:val="28"/>
          <w:szCs w:val="28"/>
        </w:rPr>
        <w:t>Tamás</w:t>
      </w:r>
      <w:proofErr w:type="spellEnd"/>
      <w:r w:rsidR="00AF396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F3960">
        <w:rPr>
          <w:rFonts w:asciiTheme="majorHAnsi" w:hAnsiTheme="majorHAnsi"/>
          <w:sz w:val="28"/>
          <w:szCs w:val="28"/>
        </w:rPr>
        <w:t>Kozsik</w:t>
      </w:r>
      <w:proofErr w:type="spellEnd"/>
      <w:r w:rsidR="00AF3960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AF3960">
        <w:rPr>
          <w:rFonts w:asciiTheme="majorHAnsi" w:hAnsiTheme="majorHAnsi"/>
          <w:sz w:val="28"/>
          <w:szCs w:val="28"/>
        </w:rPr>
        <w:t>Boldizsár</w:t>
      </w:r>
      <w:proofErr w:type="spellEnd"/>
      <w:r w:rsidR="00AF396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F3960">
        <w:rPr>
          <w:rFonts w:asciiTheme="majorHAnsi" w:hAnsiTheme="majorHAnsi"/>
          <w:sz w:val="28"/>
          <w:szCs w:val="28"/>
        </w:rPr>
        <w:t>Németh</w:t>
      </w:r>
      <w:proofErr w:type="spellEnd"/>
      <w:r w:rsidR="00AF3960">
        <w:rPr>
          <w:rFonts w:asciiTheme="majorHAnsi" w:hAnsiTheme="majorHAnsi"/>
          <w:sz w:val="28"/>
          <w:szCs w:val="28"/>
        </w:rPr>
        <w:t xml:space="preserve">, Attila </w:t>
      </w:r>
      <w:proofErr w:type="spellStart"/>
      <w:r w:rsidR="00AF3960">
        <w:rPr>
          <w:rFonts w:asciiTheme="majorHAnsi" w:hAnsiTheme="majorHAnsi"/>
          <w:sz w:val="28"/>
          <w:szCs w:val="28"/>
        </w:rPr>
        <w:t>Ulbert</w:t>
      </w:r>
      <w:proofErr w:type="spellEnd"/>
    </w:p>
    <w:p w:rsidR="005F5C6B" w:rsidRPr="005F5C6B" w:rsidRDefault="005F5C6B" w:rsidP="001A0F96">
      <w:pPr>
        <w:jc w:val="center"/>
        <w:rPr>
          <w:rFonts w:asciiTheme="majorHAnsi" w:hAnsiTheme="majorHAnsi"/>
          <w:sz w:val="28"/>
          <w:szCs w:val="28"/>
        </w:rPr>
      </w:pPr>
    </w:p>
    <w:p w:rsidR="005F5C6B" w:rsidRDefault="005F5C6B" w:rsidP="001A0F96">
      <w:pPr>
        <w:jc w:val="center"/>
        <w:rPr>
          <w:rFonts w:asciiTheme="majorHAnsi" w:hAnsiTheme="majorHAnsi"/>
          <w:sz w:val="28"/>
          <w:szCs w:val="28"/>
        </w:rPr>
      </w:pPr>
      <w:r w:rsidRPr="005F5C6B">
        <w:rPr>
          <w:rFonts w:asciiTheme="majorHAnsi" w:hAnsiTheme="majorHAnsi"/>
          <w:sz w:val="28"/>
          <w:szCs w:val="28"/>
        </w:rPr>
        <w:t>ELTE-Soft Nonprofit Ltd.</w:t>
      </w:r>
    </w:p>
    <w:p w:rsidR="005F5C6B" w:rsidRDefault="005F5C6B" w:rsidP="001A0F96">
      <w:pPr>
        <w:jc w:val="center"/>
        <w:rPr>
          <w:rFonts w:asciiTheme="majorHAnsi" w:hAnsiTheme="majorHAnsi"/>
          <w:sz w:val="28"/>
          <w:szCs w:val="28"/>
        </w:rPr>
      </w:pPr>
    </w:p>
    <w:p w:rsidR="005F5C6B" w:rsidRPr="005F5C6B" w:rsidRDefault="00D53522" w:rsidP="001A0F96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July, </w:t>
      </w:r>
      <w:r w:rsidR="00C12554">
        <w:rPr>
          <w:rFonts w:asciiTheme="majorHAnsi" w:hAnsiTheme="majorHAnsi"/>
          <w:sz w:val="28"/>
          <w:szCs w:val="28"/>
        </w:rPr>
        <w:t>2015</w:t>
      </w:r>
    </w:p>
    <w:p w:rsidR="001A0F96" w:rsidRDefault="001A0F9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92002492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86EAD" w:rsidRDefault="00E86EAD">
          <w:pPr>
            <w:pStyle w:val="Tartalomjegyzkcmsora"/>
          </w:pPr>
          <w:r>
            <w:t>Contents</w:t>
          </w:r>
        </w:p>
        <w:p w:rsidR="00D53522" w:rsidRDefault="00E86EAD">
          <w:pPr>
            <w:pStyle w:val="TJ1"/>
            <w:tabs>
              <w:tab w:val="left" w:pos="440"/>
              <w:tab w:val="right" w:leader="dot" w:pos="9350"/>
            </w:tabs>
            <w:rPr>
              <w:noProof/>
              <w:lang w:val="hu-HU"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5712577" w:history="1">
            <w:r w:rsidR="00D53522" w:rsidRPr="009A0FA1">
              <w:rPr>
                <w:rStyle w:val="Hiperhivatkozs"/>
                <w:noProof/>
              </w:rPr>
              <w:t>1</w:t>
            </w:r>
            <w:r w:rsidR="00D53522">
              <w:rPr>
                <w:noProof/>
                <w:lang w:val="hu-HU" w:eastAsia="hu-HU"/>
              </w:rPr>
              <w:tab/>
            </w:r>
            <w:r w:rsidR="00D53522" w:rsidRPr="009A0FA1">
              <w:rPr>
                <w:rStyle w:val="Hiperhivatkozs"/>
                <w:noProof/>
              </w:rPr>
              <w:t>Introduction</w:t>
            </w:r>
            <w:r w:rsidR="00D53522">
              <w:rPr>
                <w:noProof/>
                <w:webHidden/>
              </w:rPr>
              <w:tab/>
            </w:r>
            <w:r w:rsidR="00D53522">
              <w:rPr>
                <w:noProof/>
                <w:webHidden/>
              </w:rPr>
              <w:fldChar w:fldCharType="begin"/>
            </w:r>
            <w:r w:rsidR="00D53522">
              <w:rPr>
                <w:noProof/>
                <w:webHidden/>
              </w:rPr>
              <w:instrText xml:space="preserve"> PAGEREF _Toc425712577 \h </w:instrText>
            </w:r>
            <w:r w:rsidR="00D53522">
              <w:rPr>
                <w:noProof/>
                <w:webHidden/>
              </w:rPr>
            </w:r>
            <w:r w:rsidR="00D53522">
              <w:rPr>
                <w:noProof/>
                <w:webHidden/>
              </w:rPr>
              <w:fldChar w:fldCharType="separate"/>
            </w:r>
            <w:r w:rsidR="00D53522">
              <w:rPr>
                <w:noProof/>
                <w:webHidden/>
              </w:rPr>
              <w:t>1</w:t>
            </w:r>
            <w:r w:rsidR="00D53522">
              <w:rPr>
                <w:noProof/>
                <w:webHidden/>
              </w:rPr>
              <w:fldChar w:fldCharType="end"/>
            </w:r>
          </w:hyperlink>
        </w:p>
        <w:p w:rsidR="00D53522" w:rsidRDefault="009F227A">
          <w:pPr>
            <w:pStyle w:val="TJ1"/>
            <w:tabs>
              <w:tab w:val="left" w:pos="440"/>
              <w:tab w:val="right" w:leader="dot" w:pos="9350"/>
            </w:tabs>
            <w:rPr>
              <w:noProof/>
              <w:lang w:val="hu-HU" w:eastAsia="hu-HU"/>
            </w:rPr>
          </w:pPr>
          <w:hyperlink w:anchor="_Toc425712578" w:history="1">
            <w:r w:rsidR="00D53522" w:rsidRPr="009A0FA1">
              <w:rPr>
                <w:rStyle w:val="Hiperhivatkozs"/>
                <w:noProof/>
              </w:rPr>
              <w:t>2</w:t>
            </w:r>
            <w:r w:rsidR="00D53522">
              <w:rPr>
                <w:noProof/>
                <w:lang w:val="hu-HU" w:eastAsia="hu-HU"/>
              </w:rPr>
              <w:tab/>
            </w:r>
            <w:r w:rsidR="00D53522" w:rsidRPr="009A0FA1">
              <w:rPr>
                <w:rStyle w:val="Hiperhivatkozs"/>
                <w:noProof/>
              </w:rPr>
              <w:t>Architecture summary</w:t>
            </w:r>
            <w:r w:rsidR="00D53522">
              <w:rPr>
                <w:noProof/>
                <w:webHidden/>
              </w:rPr>
              <w:tab/>
            </w:r>
            <w:r w:rsidR="00D53522">
              <w:rPr>
                <w:noProof/>
                <w:webHidden/>
              </w:rPr>
              <w:fldChar w:fldCharType="begin"/>
            </w:r>
            <w:r w:rsidR="00D53522">
              <w:rPr>
                <w:noProof/>
                <w:webHidden/>
              </w:rPr>
              <w:instrText xml:space="preserve"> PAGEREF _Toc425712578 \h </w:instrText>
            </w:r>
            <w:r w:rsidR="00D53522">
              <w:rPr>
                <w:noProof/>
                <w:webHidden/>
              </w:rPr>
            </w:r>
            <w:r w:rsidR="00D53522">
              <w:rPr>
                <w:noProof/>
                <w:webHidden/>
              </w:rPr>
              <w:fldChar w:fldCharType="separate"/>
            </w:r>
            <w:r w:rsidR="00D53522">
              <w:rPr>
                <w:noProof/>
                <w:webHidden/>
              </w:rPr>
              <w:t>2</w:t>
            </w:r>
            <w:r w:rsidR="00D53522">
              <w:rPr>
                <w:noProof/>
                <w:webHidden/>
              </w:rPr>
              <w:fldChar w:fldCharType="end"/>
            </w:r>
          </w:hyperlink>
        </w:p>
        <w:p w:rsidR="00D53522" w:rsidRDefault="009F227A">
          <w:pPr>
            <w:pStyle w:val="TJ2"/>
            <w:tabs>
              <w:tab w:val="left" w:pos="880"/>
              <w:tab w:val="right" w:leader="dot" w:pos="9350"/>
            </w:tabs>
            <w:rPr>
              <w:noProof/>
              <w:lang w:val="hu-HU" w:eastAsia="hu-HU"/>
            </w:rPr>
          </w:pPr>
          <w:hyperlink w:anchor="_Toc425712579" w:history="1">
            <w:r w:rsidR="00D53522" w:rsidRPr="009A0FA1">
              <w:rPr>
                <w:rStyle w:val="Hiperhivatkozs"/>
                <w:noProof/>
              </w:rPr>
              <w:t>2.1</w:t>
            </w:r>
            <w:r w:rsidR="00D53522">
              <w:rPr>
                <w:noProof/>
                <w:lang w:val="hu-HU" w:eastAsia="hu-HU"/>
              </w:rPr>
              <w:tab/>
            </w:r>
            <w:r w:rsidR="00D53522" w:rsidRPr="009A0FA1">
              <w:rPr>
                <w:rStyle w:val="Hiperhivatkozs"/>
                <w:noProof/>
              </w:rPr>
              <w:t>High-level view</w:t>
            </w:r>
            <w:r w:rsidR="00D53522">
              <w:rPr>
                <w:noProof/>
                <w:webHidden/>
              </w:rPr>
              <w:tab/>
            </w:r>
            <w:r w:rsidR="00D53522">
              <w:rPr>
                <w:noProof/>
                <w:webHidden/>
              </w:rPr>
              <w:fldChar w:fldCharType="begin"/>
            </w:r>
            <w:r w:rsidR="00D53522">
              <w:rPr>
                <w:noProof/>
                <w:webHidden/>
              </w:rPr>
              <w:instrText xml:space="preserve"> PAGEREF _Toc425712579 \h </w:instrText>
            </w:r>
            <w:r w:rsidR="00D53522">
              <w:rPr>
                <w:noProof/>
                <w:webHidden/>
              </w:rPr>
            </w:r>
            <w:r w:rsidR="00D53522">
              <w:rPr>
                <w:noProof/>
                <w:webHidden/>
              </w:rPr>
              <w:fldChar w:fldCharType="separate"/>
            </w:r>
            <w:r w:rsidR="00D53522">
              <w:rPr>
                <w:noProof/>
                <w:webHidden/>
              </w:rPr>
              <w:t>2</w:t>
            </w:r>
            <w:r w:rsidR="00D53522">
              <w:rPr>
                <w:noProof/>
                <w:webHidden/>
              </w:rPr>
              <w:fldChar w:fldCharType="end"/>
            </w:r>
          </w:hyperlink>
        </w:p>
        <w:p w:rsidR="00D53522" w:rsidRDefault="009F227A">
          <w:pPr>
            <w:pStyle w:val="TJ2"/>
            <w:tabs>
              <w:tab w:val="left" w:pos="880"/>
              <w:tab w:val="right" w:leader="dot" w:pos="9350"/>
            </w:tabs>
            <w:rPr>
              <w:noProof/>
              <w:lang w:val="hu-HU" w:eastAsia="hu-HU"/>
            </w:rPr>
          </w:pPr>
          <w:hyperlink w:anchor="_Toc425712580" w:history="1">
            <w:r w:rsidR="00D53522" w:rsidRPr="009A0FA1">
              <w:rPr>
                <w:rStyle w:val="Hiperhivatkozs"/>
                <w:noProof/>
              </w:rPr>
              <w:t>2.2</w:t>
            </w:r>
            <w:r w:rsidR="00D53522">
              <w:rPr>
                <w:noProof/>
                <w:lang w:val="hu-HU" w:eastAsia="hu-HU"/>
              </w:rPr>
              <w:tab/>
            </w:r>
            <w:r w:rsidR="00D53522" w:rsidRPr="009A0FA1">
              <w:rPr>
                <w:rStyle w:val="Hiperhivatkozs"/>
                <w:noProof/>
              </w:rPr>
              <w:t>Translation Chain</w:t>
            </w:r>
            <w:r w:rsidR="00D53522">
              <w:rPr>
                <w:noProof/>
                <w:webHidden/>
              </w:rPr>
              <w:tab/>
            </w:r>
            <w:r w:rsidR="00D53522">
              <w:rPr>
                <w:noProof/>
                <w:webHidden/>
              </w:rPr>
              <w:fldChar w:fldCharType="begin"/>
            </w:r>
            <w:r w:rsidR="00D53522">
              <w:rPr>
                <w:noProof/>
                <w:webHidden/>
              </w:rPr>
              <w:instrText xml:space="preserve"> PAGEREF _Toc425712580 \h </w:instrText>
            </w:r>
            <w:r w:rsidR="00D53522">
              <w:rPr>
                <w:noProof/>
                <w:webHidden/>
              </w:rPr>
            </w:r>
            <w:r w:rsidR="00D53522">
              <w:rPr>
                <w:noProof/>
                <w:webHidden/>
              </w:rPr>
              <w:fldChar w:fldCharType="separate"/>
            </w:r>
            <w:r w:rsidR="00D53522">
              <w:rPr>
                <w:noProof/>
                <w:webHidden/>
              </w:rPr>
              <w:t>3</w:t>
            </w:r>
            <w:r w:rsidR="00D53522">
              <w:rPr>
                <w:noProof/>
                <w:webHidden/>
              </w:rPr>
              <w:fldChar w:fldCharType="end"/>
            </w:r>
          </w:hyperlink>
        </w:p>
        <w:p w:rsidR="00E86EAD" w:rsidRDefault="00E86EAD">
          <w:r>
            <w:rPr>
              <w:b/>
              <w:bCs/>
              <w:noProof/>
            </w:rPr>
            <w:fldChar w:fldCharType="end"/>
          </w:r>
        </w:p>
      </w:sdtContent>
    </w:sdt>
    <w:p w:rsidR="008B23FB" w:rsidRDefault="008B23FB" w:rsidP="008B23FB">
      <w:pPr>
        <w:pStyle w:val="Cmsor1"/>
        <w:numPr>
          <w:ilvl w:val="0"/>
          <w:numId w:val="3"/>
        </w:numPr>
        <w:jc w:val="both"/>
      </w:pPr>
      <w:bookmarkStart w:id="0" w:name="_Toc425712577"/>
      <w:r>
        <w:t>Introduction</w:t>
      </w:r>
      <w:bookmarkEnd w:id="0"/>
    </w:p>
    <w:p w:rsidR="000C66E3" w:rsidRDefault="000C66E3" w:rsidP="000C66E3">
      <w:pPr>
        <w:jc w:val="both"/>
      </w:pPr>
    </w:p>
    <w:p w:rsidR="00296E2B" w:rsidRDefault="000C66E3" w:rsidP="005C22DC">
      <w:pPr>
        <w:jc w:val="both"/>
      </w:pPr>
      <w:r>
        <w:t xml:space="preserve">The purpose of this document is to </w:t>
      </w:r>
      <w:r w:rsidR="00642663">
        <w:t xml:space="preserve">give a high-level view of </w:t>
      </w:r>
      <w:r w:rsidR="00C12554">
        <w:t>Model Executor architecture.</w:t>
      </w:r>
    </w:p>
    <w:p w:rsidR="00296E2B" w:rsidRDefault="00296E2B" w:rsidP="00296E2B">
      <w:r>
        <w:br w:type="page"/>
      </w:r>
    </w:p>
    <w:p w:rsidR="00235ED9" w:rsidRDefault="00C12554" w:rsidP="005C22DC">
      <w:pPr>
        <w:pStyle w:val="Cmsor1"/>
        <w:jc w:val="both"/>
      </w:pPr>
      <w:bookmarkStart w:id="1" w:name="_Toc425712578"/>
      <w:r>
        <w:lastRenderedPageBreak/>
        <w:t>Architecture summary</w:t>
      </w:r>
      <w:bookmarkEnd w:id="1"/>
    </w:p>
    <w:p w:rsidR="00235ED9" w:rsidRDefault="00235ED9" w:rsidP="005C22DC">
      <w:pPr>
        <w:jc w:val="both"/>
      </w:pPr>
    </w:p>
    <w:p w:rsidR="00235ED9" w:rsidRDefault="00C12554" w:rsidP="005C22DC">
      <w:pPr>
        <w:pStyle w:val="Cmsor2"/>
        <w:jc w:val="both"/>
      </w:pPr>
      <w:bookmarkStart w:id="2" w:name="_Toc425712579"/>
      <w:r>
        <w:t xml:space="preserve">High-level </w:t>
      </w:r>
      <w:r w:rsidR="00316E88">
        <w:t>view</w:t>
      </w:r>
      <w:bookmarkEnd w:id="2"/>
    </w:p>
    <w:p w:rsidR="00C12554" w:rsidRPr="00C12554" w:rsidRDefault="00C12554" w:rsidP="00C12554"/>
    <w:p w:rsidR="00235ED9" w:rsidRDefault="00C12554" w:rsidP="00C12554">
      <w:pPr>
        <w:jc w:val="both"/>
      </w:pPr>
      <w:r>
        <w:rPr>
          <w:noProof/>
          <w:lang w:val="hu-HU" w:eastAsia="hu-HU"/>
        </w:rPr>
        <w:drawing>
          <wp:inline distT="0" distB="0" distL="0" distR="0">
            <wp:extent cx="5943600" cy="3870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tectureOvervi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554" w:rsidRDefault="00C12554" w:rsidP="00C12554">
      <w:pPr>
        <w:jc w:val="both"/>
      </w:pPr>
      <w:r>
        <w:t xml:space="preserve">The user creates EMF-UML2 models via Papyrus. The model changes are propagated through the translation chain to create Java source files that are compiled to class files. When model execution is initiated, a Java Virtual Machine is instantiated to load these class files in and to start execution. During interactive model execution, the user is exposed to the </w:t>
      </w:r>
      <w:proofErr w:type="spellStart"/>
      <w:r>
        <w:t>Moka</w:t>
      </w:r>
      <w:proofErr w:type="spellEnd"/>
      <w:r>
        <w:t xml:space="preserve"> user interface. </w:t>
      </w:r>
      <w:proofErr w:type="spellStart"/>
      <w:r>
        <w:t>Moka</w:t>
      </w:r>
      <w:proofErr w:type="spellEnd"/>
      <w:r>
        <w:t xml:space="preserve"> breakpoints and state machine animation is implemented by Java breakpoints that are set via the Java Debug Interface. </w:t>
      </w:r>
    </w:p>
    <w:p w:rsidR="0034099B" w:rsidRDefault="00C12554" w:rsidP="00C12554">
      <w:pPr>
        <w:jc w:val="both"/>
      </w:pPr>
      <w:r>
        <w:t>In addition to Eclipse integration, a command line interface is also provided that uses the same translation chain (but in non-incremental way) and runs the model without involving the Java Debug Interface.</w:t>
      </w:r>
    </w:p>
    <w:p w:rsidR="0034099B" w:rsidRDefault="0034099B" w:rsidP="0034099B">
      <w:r>
        <w:br w:type="page"/>
      </w:r>
    </w:p>
    <w:p w:rsidR="00235ED9" w:rsidRDefault="00C12554" w:rsidP="005C22DC">
      <w:pPr>
        <w:pStyle w:val="Cmsor2"/>
        <w:jc w:val="both"/>
      </w:pPr>
      <w:bookmarkStart w:id="3" w:name="_Toc425712580"/>
      <w:r>
        <w:lastRenderedPageBreak/>
        <w:t>Translation Chain</w:t>
      </w:r>
      <w:bookmarkEnd w:id="3"/>
    </w:p>
    <w:p w:rsidR="00C12554" w:rsidRDefault="00C12554" w:rsidP="00C12554"/>
    <w:p w:rsidR="00C12554" w:rsidRDefault="00316E88" w:rsidP="00C12554">
      <w:r>
        <w:rPr>
          <w:noProof/>
          <w:lang w:val="hu-HU" w:eastAsia="hu-HU"/>
        </w:rPr>
        <w:drawing>
          <wp:inline distT="0" distB="0" distL="0" distR="0">
            <wp:extent cx="5943600" cy="3494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QueryChai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99B" w:rsidRDefault="00316E88" w:rsidP="007D75DF">
      <w:pPr>
        <w:jc w:val="both"/>
      </w:pPr>
      <w:r>
        <w:t xml:space="preserve">The model change events are propagated to </w:t>
      </w:r>
      <w:proofErr w:type="spellStart"/>
      <w:r>
        <w:t>IncQuery</w:t>
      </w:r>
      <w:proofErr w:type="spellEnd"/>
      <w:r>
        <w:t xml:space="preserve"> that updates the query results and creates change notifications. These notifications are </w:t>
      </w:r>
      <w:r w:rsidR="00A73CE8">
        <w:t xml:space="preserve">handled by setting dirty flags (changed/new/deleted flags) on (to be) generated Java files. When translation is triggered (currently at model save), all dirty files are (re)generated by first building temporary translation models (on a per file basis) using the query results. The translation models are turned to Java text via </w:t>
      </w:r>
      <w:proofErr w:type="spellStart"/>
      <w:r w:rsidR="00A73CE8">
        <w:t>Xte</w:t>
      </w:r>
      <w:r w:rsidR="00F46DD7">
        <w:t>nd</w:t>
      </w:r>
      <w:proofErr w:type="spellEnd"/>
      <w:r w:rsidR="00A73CE8">
        <w:t xml:space="preserve"> templates and debug symbols are also generated.</w:t>
      </w:r>
      <w:bookmarkStart w:id="4" w:name="_GoBack"/>
      <w:bookmarkEnd w:id="4"/>
    </w:p>
    <w:sectPr w:rsidR="0034099B" w:rsidSect="00662D50">
      <w:headerReference w:type="default" r:id="rId11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7A" w:rsidRDefault="009F227A" w:rsidP="008B23FB">
      <w:pPr>
        <w:spacing w:after="0" w:line="240" w:lineRule="auto"/>
      </w:pPr>
      <w:r>
        <w:separator/>
      </w:r>
    </w:p>
  </w:endnote>
  <w:endnote w:type="continuationSeparator" w:id="0">
    <w:p w:rsidR="009F227A" w:rsidRDefault="009F227A" w:rsidP="008B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7A" w:rsidRDefault="009F227A" w:rsidP="008B23FB">
      <w:pPr>
        <w:spacing w:after="0" w:line="240" w:lineRule="auto"/>
      </w:pPr>
      <w:r>
        <w:separator/>
      </w:r>
    </w:p>
  </w:footnote>
  <w:footnote w:type="continuationSeparator" w:id="0">
    <w:p w:rsidR="009F227A" w:rsidRDefault="009F227A" w:rsidP="008B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8632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3349" w:rsidRDefault="001E3349">
        <w:pPr>
          <w:pStyle w:val="lfej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5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349" w:rsidRDefault="001E334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20E"/>
    <w:multiLevelType w:val="hybridMultilevel"/>
    <w:tmpl w:val="9ED0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304D"/>
    <w:multiLevelType w:val="hybridMultilevel"/>
    <w:tmpl w:val="6F06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7E8F"/>
    <w:multiLevelType w:val="hybridMultilevel"/>
    <w:tmpl w:val="E50E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160E"/>
    <w:multiLevelType w:val="multilevel"/>
    <w:tmpl w:val="BAC236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481581"/>
    <w:multiLevelType w:val="hybridMultilevel"/>
    <w:tmpl w:val="3CC6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13A16"/>
    <w:multiLevelType w:val="hybridMultilevel"/>
    <w:tmpl w:val="23E6A3CC"/>
    <w:lvl w:ilvl="0" w:tplc="F93E7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E4BB3"/>
    <w:multiLevelType w:val="hybridMultilevel"/>
    <w:tmpl w:val="BED6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2491B"/>
    <w:multiLevelType w:val="hybridMultilevel"/>
    <w:tmpl w:val="A472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B1502"/>
    <w:multiLevelType w:val="hybridMultilevel"/>
    <w:tmpl w:val="23E6A3CC"/>
    <w:lvl w:ilvl="0" w:tplc="F93E7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66B24"/>
    <w:multiLevelType w:val="hybridMultilevel"/>
    <w:tmpl w:val="459C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51FBF"/>
    <w:multiLevelType w:val="hybridMultilevel"/>
    <w:tmpl w:val="2388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42F6A"/>
    <w:multiLevelType w:val="hybridMultilevel"/>
    <w:tmpl w:val="B192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21CC8"/>
    <w:multiLevelType w:val="hybridMultilevel"/>
    <w:tmpl w:val="F146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46B61"/>
    <w:multiLevelType w:val="hybridMultilevel"/>
    <w:tmpl w:val="5200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72B43"/>
    <w:multiLevelType w:val="hybridMultilevel"/>
    <w:tmpl w:val="B6DA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E0610"/>
    <w:multiLevelType w:val="hybridMultilevel"/>
    <w:tmpl w:val="8FDE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14FB0"/>
    <w:multiLevelType w:val="hybridMultilevel"/>
    <w:tmpl w:val="9608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F00C1"/>
    <w:multiLevelType w:val="multilevel"/>
    <w:tmpl w:val="2450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359C6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88C1780"/>
    <w:multiLevelType w:val="hybridMultilevel"/>
    <w:tmpl w:val="577C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76685"/>
    <w:multiLevelType w:val="multilevel"/>
    <w:tmpl w:val="0D92E254"/>
    <w:numStyleLink w:val="Headings"/>
  </w:abstractNum>
  <w:abstractNum w:abstractNumId="21" w15:restartNumberingAfterBreak="0">
    <w:nsid w:val="3FC11D59"/>
    <w:multiLevelType w:val="hybridMultilevel"/>
    <w:tmpl w:val="2F9A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84E6A"/>
    <w:multiLevelType w:val="multilevel"/>
    <w:tmpl w:val="FF9A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CE3057"/>
    <w:multiLevelType w:val="hybridMultilevel"/>
    <w:tmpl w:val="66D6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F7156"/>
    <w:multiLevelType w:val="hybridMultilevel"/>
    <w:tmpl w:val="9A8A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719E7"/>
    <w:multiLevelType w:val="hybridMultilevel"/>
    <w:tmpl w:val="374E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B6C7D"/>
    <w:multiLevelType w:val="hybridMultilevel"/>
    <w:tmpl w:val="8B1A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8448E"/>
    <w:multiLevelType w:val="hybridMultilevel"/>
    <w:tmpl w:val="3192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2460C"/>
    <w:multiLevelType w:val="multilevel"/>
    <w:tmpl w:val="FCEA673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2C061F0"/>
    <w:multiLevelType w:val="hybridMultilevel"/>
    <w:tmpl w:val="E6A4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278FC"/>
    <w:multiLevelType w:val="hybridMultilevel"/>
    <w:tmpl w:val="4274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F6C64"/>
    <w:multiLevelType w:val="hybridMultilevel"/>
    <w:tmpl w:val="ECFA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C54B0"/>
    <w:multiLevelType w:val="hybridMultilevel"/>
    <w:tmpl w:val="D5B2A5DC"/>
    <w:lvl w:ilvl="0" w:tplc="5C6AB45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511CA"/>
    <w:multiLevelType w:val="hybridMultilevel"/>
    <w:tmpl w:val="4AF2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9324E"/>
    <w:multiLevelType w:val="multilevel"/>
    <w:tmpl w:val="3D5A137C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36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64124E73"/>
    <w:multiLevelType w:val="hybridMultilevel"/>
    <w:tmpl w:val="BEAA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C1CA7"/>
    <w:multiLevelType w:val="multilevel"/>
    <w:tmpl w:val="CD82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64EB6A36"/>
    <w:multiLevelType w:val="hybridMultilevel"/>
    <w:tmpl w:val="1B6C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4CD9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F2E24"/>
    <w:multiLevelType w:val="singleLevel"/>
    <w:tmpl w:val="1D8850F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39" w15:restartNumberingAfterBreak="0">
    <w:nsid w:val="6F321729"/>
    <w:multiLevelType w:val="multilevel"/>
    <w:tmpl w:val="50BA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033F62"/>
    <w:multiLevelType w:val="hybridMultilevel"/>
    <w:tmpl w:val="C46E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72D79"/>
    <w:multiLevelType w:val="multilevel"/>
    <w:tmpl w:val="0D92E254"/>
    <w:styleLink w:val="Headings"/>
    <w:lvl w:ilvl="0">
      <w:start w:val="1"/>
      <w:numFmt w:val="decimal"/>
      <w:pStyle w:val="Cmsor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Cmsor3"/>
      <w:lvlText w:val="%1.%3.%2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none"/>
      <w:pStyle w:val="Cmsor5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Cmsor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Cmsor7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Cmsor8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Cmsor9"/>
      <w:lvlText w:val="%9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47B704A"/>
    <w:multiLevelType w:val="multilevel"/>
    <w:tmpl w:val="09B4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77275BB7"/>
    <w:multiLevelType w:val="hybridMultilevel"/>
    <w:tmpl w:val="8176E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6575E5"/>
    <w:multiLevelType w:val="hybridMultilevel"/>
    <w:tmpl w:val="5DF2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779B7"/>
    <w:multiLevelType w:val="multilevel"/>
    <w:tmpl w:val="660E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CB607C"/>
    <w:multiLevelType w:val="hybridMultilevel"/>
    <w:tmpl w:val="72B0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1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1"/>
  </w:num>
  <w:num w:numId="6">
    <w:abstractNumId w:val="8"/>
  </w:num>
  <w:num w:numId="7">
    <w:abstractNumId w:val="43"/>
  </w:num>
  <w:num w:numId="8">
    <w:abstractNumId w:val="5"/>
  </w:num>
  <w:num w:numId="9">
    <w:abstractNumId w:val="34"/>
  </w:num>
  <w:num w:numId="10">
    <w:abstractNumId w:val="42"/>
  </w:num>
  <w:num w:numId="11">
    <w:abstractNumId w:val="36"/>
  </w:num>
  <w:num w:numId="12">
    <w:abstractNumId w:val="17"/>
  </w:num>
  <w:num w:numId="13">
    <w:abstractNumId w:val="45"/>
  </w:num>
  <w:num w:numId="14">
    <w:abstractNumId w:val="25"/>
  </w:num>
  <w:num w:numId="15">
    <w:abstractNumId w:val="33"/>
  </w:num>
  <w:num w:numId="16">
    <w:abstractNumId w:val="3"/>
  </w:num>
  <w:num w:numId="17">
    <w:abstractNumId w:val="28"/>
  </w:num>
  <w:num w:numId="18">
    <w:abstractNumId w:val="39"/>
  </w:num>
  <w:num w:numId="19">
    <w:abstractNumId w:val="22"/>
  </w:num>
  <w:num w:numId="20">
    <w:abstractNumId w:val="16"/>
  </w:num>
  <w:num w:numId="21">
    <w:abstractNumId w:val="35"/>
  </w:num>
  <w:num w:numId="22">
    <w:abstractNumId w:val="6"/>
  </w:num>
  <w:num w:numId="23">
    <w:abstractNumId w:val="15"/>
  </w:num>
  <w:num w:numId="24">
    <w:abstractNumId w:val="32"/>
  </w:num>
  <w:num w:numId="25">
    <w:abstractNumId w:val="37"/>
  </w:num>
  <w:num w:numId="26">
    <w:abstractNumId w:val="11"/>
  </w:num>
  <w:num w:numId="27">
    <w:abstractNumId w:val="12"/>
  </w:num>
  <w:num w:numId="28">
    <w:abstractNumId w:val="13"/>
  </w:num>
  <w:num w:numId="29">
    <w:abstractNumId w:val="26"/>
  </w:num>
  <w:num w:numId="30">
    <w:abstractNumId w:val="14"/>
  </w:num>
  <w:num w:numId="31">
    <w:abstractNumId w:val="46"/>
  </w:num>
  <w:num w:numId="32">
    <w:abstractNumId w:val="7"/>
  </w:num>
  <w:num w:numId="33">
    <w:abstractNumId w:val="21"/>
  </w:num>
  <w:num w:numId="34">
    <w:abstractNumId w:val="30"/>
  </w:num>
  <w:num w:numId="35">
    <w:abstractNumId w:val="0"/>
  </w:num>
  <w:num w:numId="36">
    <w:abstractNumId w:val="19"/>
  </w:num>
  <w:num w:numId="37">
    <w:abstractNumId w:val="2"/>
  </w:num>
  <w:num w:numId="38">
    <w:abstractNumId w:val="9"/>
  </w:num>
  <w:num w:numId="39">
    <w:abstractNumId w:val="24"/>
  </w:num>
  <w:num w:numId="40">
    <w:abstractNumId w:val="10"/>
  </w:num>
  <w:num w:numId="41">
    <w:abstractNumId w:val="1"/>
  </w:num>
  <w:num w:numId="42">
    <w:abstractNumId w:val="44"/>
  </w:num>
  <w:num w:numId="43">
    <w:abstractNumId w:val="40"/>
  </w:num>
  <w:num w:numId="44">
    <w:abstractNumId w:val="23"/>
  </w:num>
  <w:num w:numId="45">
    <w:abstractNumId w:val="27"/>
  </w:num>
  <w:num w:numId="46">
    <w:abstractNumId w:val="29"/>
  </w:num>
  <w:num w:numId="47">
    <w:abstractNumId w:val="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7C"/>
    <w:rsid w:val="00036764"/>
    <w:rsid w:val="00060FE4"/>
    <w:rsid w:val="00063E6C"/>
    <w:rsid w:val="00091B0A"/>
    <w:rsid w:val="000B467F"/>
    <w:rsid w:val="000B63E4"/>
    <w:rsid w:val="000C66E3"/>
    <w:rsid w:val="000D3183"/>
    <w:rsid w:val="000E5147"/>
    <w:rsid w:val="00122600"/>
    <w:rsid w:val="00181459"/>
    <w:rsid w:val="001877E3"/>
    <w:rsid w:val="001A0F96"/>
    <w:rsid w:val="001B3912"/>
    <w:rsid w:val="001C755C"/>
    <w:rsid w:val="001D534D"/>
    <w:rsid w:val="001E3349"/>
    <w:rsid w:val="00233060"/>
    <w:rsid w:val="00235ED9"/>
    <w:rsid w:val="0027113D"/>
    <w:rsid w:val="002712B2"/>
    <w:rsid w:val="00282E5F"/>
    <w:rsid w:val="00296E2B"/>
    <w:rsid w:val="002A472C"/>
    <w:rsid w:val="002C159F"/>
    <w:rsid w:val="002D698B"/>
    <w:rsid w:val="002E4A7B"/>
    <w:rsid w:val="00303738"/>
    <w:rsid w:val="00316E88"/>
    <w:rsid w:val="003250A9"/>
    <w:rsid w:val="0034099B"/>
    <w:rsid w:val="00372629"/>
    <w:rsid w:val="003C3D8E"/>
    <w:rsid w:val="003D5B1A"/>
    <w:rsid w:val="004973BD"/>
    <w:rsid w:val="004A18C5"/>
    <w:rsid w:val="004B4399"/>
    <w:rsid w:val="00507B80"/>
    <w:rsid w:val="005447AA"/>
    <w:rsid w:val="00576CE8"/>
    <w:rsid w:val="00594C9C"/>
    <w:rsid w:val="0059798F"/>
    <w:rsid w:val="005C22DC"/>
    <w:rsid w:val="005C3F42"/>
    <w:rsid w:val="005F2B1E"/>
    <w:rsid w:val="005F5C6B"/>
    <w:rsid w:val="00630E87"/>
    <w:rsid w:val="00642663"/>
    <w:rsid w:val="0065427C"/>
    <w:rsid w:val="00662D50"/>
    <w:rsid w:val="006E0DD8"/>
    <w:rsid w:val="00703DE4"/>
    <w:rsid w:val="007221BF"/>
    <w:rsid w:val="00740AAD"/>
    <w:rsid w:val="00745F93"/>
    <w:rsid w:val="00757BBB"/>
    <w:rsid w:val="007960AC"/>
    <w:rsid w:val="007A1ADC"/>
    <w:rsid w:val="007A6D9B"/>
    <w:rsid w:val="007B4E47"/>
    <w:rsid w:val="007D75DF"/>
    <w:rsid w:val="007E112E"/>
    <w:rsid w:val="00817EE7"/>
    <w:rsid w:val="00822CFC"/>
    <w:rsid w:val="008307F8"/>
    <w:rsid w:val="008468A5"/>
    <w:rsid w:val="008703F8"/>
    <w:rsid w:val="0087094F"/>
    <w:rsid w:val="008843E8"/>
    <w:rsid w:val="008A3703"/>
    <w:rsid w:val="008B23FB"/>
    <w:rsid w:val="008C1BA7"/>
    <w:rsid w:val="008E69FC"/>
    <w:rsid w:val="00907CF3"/>
    <w:rsid w:val="00910BF0"/>
    <w:rsid w:val="00927242"/>
    <w:rsid w:val="00971389"/>
    <w:rsid w:val="009822D9"/>
    <w:rsid w:val="00985EF9"/>
    <w:rsid w:val="0098739C"/>
    <w:rsid w:val="00987439"/>
    <w:rsid w:val="009B7790"/>
    <w:rsid w:val="009C13C9"/>
    <w:rsid w:val="009C267B"/>
    <w:rsid w:val="009C5A06"/>
    <w:rsid w:val="009D0C07"/>
    <w:rsid w:val="009F227A"/>
    <w:rsid w:val="00A26467"/>
    <w:rsid w:val="00A47F29"/>
    <w:rsid w:val="00A717F4"/>
    <w:rsid w:val="00A73CE8"/>
    <w:rsid w:val="00AB0428"/>
    <w:rsid w:val="00AB2EBC"/>
    <w:rsid w:val="00AF3960"/>
    <w:rsid w:val="00B25D0E"/>
    <w:rsid w:val="00B27023"/>
    <w:rsid w:val="00B33E96"/>
    <w:rsid w:val="00B704A9"/>
    <w:rsid w:val="00B9065A"/>
    <w:rsid w:val="00B92F3F"/>
    <w:rsid w:val="00B94AF4"/>
    <w:rsid w:val="00B95E0B"/>
    <w:rsid w:val="00C12554"/>
    <w:rsid w:val="00C27093"/>
    <w:rsid w:val="00C3771B"/>
    <w:rsid w:val="00C770A9"/>
    <w:rsid w:val="00C958FD"/>
    <w:rsid w:val="00CB1621"/>
    <w:rsid w:val="00CB22E1"/>
    <w:rsid w:val="00CE21F8"/>
    <w:rsid w:val="00CE52C8"/>
    <w:rsid w:val="00CE70B4"/>
    <w:rsid w:val="00CE79C4"/>
    <w:rsid w:val="00CF50B7"/>
    <w:rsid w:val="00CF6657"/>
    <w:rsid w:val="00D04E2B"/>
    <w:rsid w:val="00D53522"/>
    <w:rsid w:val="00DB1869"/>
    <w:rsid w:val="00DC042F"/>
    <w:rsid w:val="00DF41EC"/>
    <w:rsid w:val="00E03555"/>
    <w:rsid w:val="00E53661"/>
    <w:rsid w:val="00E71896"/>
    <w:rsid w:val="00E86EAD"/>
    <w:rsid w:val="00EC0F2F"/>
    <w:rsid w:val="00F028C8"/>
    <w:rsid w:val="00F31205"/>
    <w:rsid w:val="00F46DD7"/>
    <w:rsid w:val="00F96C40"/>
    <w:rsid w:val="00F97891"/>
    <w:rsid w:val="00FA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0C58B3-53B8-4B53-9318-C9EC9586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0AAD"/>
  </w:style>
  <w:style w:type="paragraph" w:styleId="Cmsor1">
    <w:name w:val="heading 1"/>
    <w:basedOn w:val="Norml"/>
    <w:next w:val="Norml"/>
    <w:link w:val="Cmsor1Char"/>
    <w:uiPriority w:val="9"/>
    <w:qFormat/>
    <w:rsid w:val="00DB186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B1869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B1869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B186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B186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B186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B186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B186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B186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B1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740A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40A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DB1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B18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DB18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B18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B18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B1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B186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B1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40A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740A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40A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740AAD"/>
    <w:rPr>
      <w:b/>
      <w:bCs/>
    </w:rPr>
  </w:style>
  <w:style w:type="character" w:styleId="Kiemels">
    <w:name w:val="Emphasis"/>
    <w:basedOn w:val="Bekezdsalapbettpusa"/>
    <w:uiPriority w:val="20"/>
    <w:qFormat/>
    <w:rsid w:val="00740AAD"/>
    <w:rPr>
      <w:i/>
      <w:iCs/>
    </w:rPr>
  </w:style>
  <w:style w:type="paragraph" w:styleId="Nincstrkz">
    <w:name w:val="No Spacing"/>
    <w:uiPriority w:val="1"/>
    <w:qFormat/>
    <w:rsid w:val="00740AAD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40AA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740AAD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740AAD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40A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40AAD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740AAD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qFormat/>
    <w:rsid w:val="00740AAD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740AAD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740AAD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740AAD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40AAD"/>
    <w:pPr>
      <w:outlineLvl w:val="9"/>
    </w:pPr>
  </w:style>
  <w:style w:type="numbering" w:customStyle="1" w:styleId="Headings">
    <w:name w:val="Headings"/>
    <w:uiPriority w:val="99"/>
    <w:rsid w:val="00DB1869"/>
    <w:pPr>
      <w:numPr>
        <w:numId w:val="2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F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5C6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B2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23FB"/>
  </w:style>
  <w:style w:type="paragraph" w:styleId="llb">
    <w:name w:val="footer"/>
    <w:basedOn w:val="Norml"/>
    <w:link w:val="llbChar"/>
    <w:uiPriority w:val="99"/>
    <w:unhideWhenUsed/>
    <w:rsid w:val="008B2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23FB"/>
  </w:style>
  <w:style w:type="character" w:styleId="Hiperhivatkozs">
    <w:name w:val="Hyperlink"/>
    <w:basedOn w:val="Bekezdsalapbettpusa"/>
    <w:uiPriority w:val="99"/>
    <w:unhideWhenUsed/>
    <w:rsid w:val="008468A5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468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8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8A5"/>
    <w:rPr>
      <w:sz w:val="20"/>
      <w:szCs w:val="20"/>
    </w:rPr>
  </w:style>
  <w:style w:type="character" w:customStyle="1" w:styleId="InternetLink">
    <w:name w:val="Internet Link"/>
    <w:uiPriority w:val="99"/>
    <w:rsid w:val="008468A5"/>
    <w:rPr>
      <w:color w:val="000080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6C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6C40"/>
    <w:rPr>
      <w:b/>
      <w:bCs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E86EA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E86EA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F596-66B9-450A-B2FD-B2362173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Dévai</dc:creator>
  <cp:lastModifiedBy>mormota</cp:lastModifiedBy>
  <cp:revision>6</cp:revision>
  <cp:lastPrinted>2014-12-12T15:58:00Z</cp:lastPrinted>
  <dcterms:created xsi:type="dcterms:W3CDTF">2015-07-26T20:17:00Z</dcterms:created>
  <dcterms:modified xsi:type="dcterms:W3CDTF">2015-07-29T20:10:00Z</dcterms:modified>
</cp:coreProperties>
</file>